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F81A3A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 w:rsidRPr="00192FD1">
              <w:rPr>
                <w:rFonts w:ascii="標楷體" w:eastAsia="標楷體" w:hAnsi="標楷體" w:hint="eastAsia"/>
                <w:color w:val="000000" w:themeColor="text1"/>
                <w:sz w:val="28"/>
              </w:rPr>
              <w:t>家庭暴力防治</w:t>
            </w:r>
            <w:r w:rsidR="0033664F">
              <w:rPr>
                <w:rFonts w:ascii="標楷體" w:eastAsia="標楷體" w:hAnsi="標楷體" w:hint="eastAsia"/>
                <w:sz w:val="28"/>
                <w:lang w:eastAsia="zh-HK"/>
              </w:rPr>
              <w:t>教育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FD5296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一年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="00FD5296"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33664F" w:rsidP="00FD529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FD5296" w:rsidRPr="00126102">
              <w:rPr>
                <w:rFonts w:ascii="標楷體" w:eastAsia="標楷體" w:hAnsi="標楷體" w:hint="eastAsia"/>
                <w:sz w:val="28"/>
                <w:szCs w:val="28"/>
              </w:rPr>
              <w:t>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81A3A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</w:t>
            </w:r>
            <w:r w:rsidR="00F81A3A">
              <w:rPr>
                <w:rFonts w:ascii="標楷體" w:eastAsia="標楷體" w:hAnsi="標楷體"/>
                <w:color w:val="000000"/>
                <w:sz w:val="28"/>
              </w:rPr>
              <w:t>2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F81A3A">
              <w:rPr>
                <w:rFonts w:ascii="標楷體" w:eastAsia="標楷體" w:hAnsi="標楷體"/>
                <w:color w:val="000000"/>
                <w:sz w:val="28"/>
              </w:rPr>
              <w:t>2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CE21DE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何政達主任編修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501E1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33664F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33664F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社會　　□自然科學　□藝術</w:t>
            </w:r>
          </w:p>
          <w:p w:rsidR="0045292B" w:rsidRPr="00126102" w:rsidRDefault="00501E10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bookmarkStart w:id="0" w:name="_GoBack"/>
            <w:bookmarkEnd w:id="0"/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□人權教育　□環境教育　□海洋教育　□品德教育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DA1E8E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 xml:space="preserve">性別平等教育　</w:t>
            </w:r>
            <w:r w:rsidR="0033664F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E6640A" w:rsidRDefault="0033664F" w:rsidP="00342E7A">
            <w:pPr>
              <w:rPr>
                <w:rFonts w:ascii="標楷體" w:eastAsia="標楷體" w:hAnsi="標楷體"/>
                <w:sz w:val="28"/>
                <w:highlight w:val="yellow"/>
              </w:rPr>
            </w:pPr>
            <w:r w:rsidRPr="0033664F">
              <w:rPr>
                <w:rFonts w:ascii="標楷體" w:eastAsia="標楷體" w:hAnsi="標楷體" w:hint="eastAsia"/>
                <w:sz w:val="28"/>
              </w:rPr>
              <w:t>快樂成長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2F55D3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192FD1">
              <w:rPr>
                <w:rFonts w:ascii="標楷體" w:eastAsia="標楷體" w:hAnsi="標楷體" w:hint="eastAsia"/>
                <w:color w:val="000000" w:themeColor="text1"/>
                <w:sz w:val="28"/>
              </w:rPr>
              <w:t>家庭暴力防治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教育是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學生身心發展及人際互動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關鍵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基礎，因此學校推</w:t>
            </w:r>
            <w:r w:rsidRPr="00192FD1">
              <w:rPr>
                <w:rFonts w:ascii="標楷體" w:eastAsia="標楷體" w:hAnsi="標楷體" w:hint="eastAsia"/>
                <w:color w:val="000000" w:themeColor="text1"/>
                <w:sz w:val="28"/>
              </w:rPr>
              <w:t>家庭暴力防治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教育以促進學生快樂</w:t>
            </w:r>
            <w:r w:rsidR="00DA1E8E">
              <w:rPr>
                <w:rFonts w:ascii="標楷體" w:eastAsia="標楷體" w:hAnsi="標楷體" w:hint="eastAsia"/>
                <w:sz w:val="28"/>
                <w:szCs w:val="28"/>
              </w:rPr>
              <w:t>學習健康</w:t>
            </w:r>
            <w:r w:rsidR="0033071D" w:rsidRPr="0033071D">
              <w:rPr>
                <w:rFonts w:ascii="標楷體" w:eastAsia="標楷體" w:hAnsi="標楷體" w:hint="eastAsia"/>
                <w:sz w:val="28"/>
                <w:szCs w:val="28"/>
              </w:rPr>
              <w:t>成長</w:t>
            </w:r>
            <w:r w:rsidR="00D7287D" w:rsidRPr="0033071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5292B" w:rsidRPr="00126102" w:rsidRDefault="00501E10" w:rsidP="00D035F3">
            <w:pPr>
              <w:rPr>
                <w:rFonts w:ascii="標楷體" w:eastAsia="標楷體" w:hAnsi="標楷體"/>
                <w:sz w:val="28"/>
              </w:rPr>
            </w:pPr>
            <w:r w:rsidRPr="00951880">
              <w:rPr>
                <w:rFonts w:ascii="標楷體" w:eastAsia="標楷體" w:hAnsi="標楷體" w:hint="eastAsia"/>
                <w:sz w:val="26"/>
                <w:szCs w:val="26"/>
              </w:rPr>
              <w:t>孩子對於許多事情都是處於一知半解的狀態，因此對於家庭暴力的界定也不是很清楚。希望藉由本活動，可以讓孩子了解如何保護自己，也可以知道撥打113婦幼保護專線的時機，更希望孩子能夠多關心身邊的同學，避免家庭暴力再次發生。</w:t>
            </w:r>
          </w:p>
        </w:tc>
      </w:tr>
      <w:tr w:rsidR="00A944D2" w:rsidRPr="00126102" w:rsidTr="00FF0625">
        <w:trPr>
          <w:trHeight w:val="1020"/>
        </w:trPr>
        <w:tc>
          <w:tcPr>
            <w:tcW w:w="2088" w:type="dxa"/>
            <w:vAlign w:val="center"/>
          </w:tcPr>
          <w:p w:rsidR="00A944D2" w:rsidRPr="00126102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  <w:vAlign w:val="center"/>
          </w:tcPr>
          <w:p w:rsidR="00A944D2" w:rsidRPr="00DA1E8E" w:rsidRDefault="00DA1E8E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/>
                <w:sz w:val="28"/>
                <w:szCs w:val="28"/>
              </w:rPr>
              <w:t xml:space="preserve">E-A2 具備探索 問 題 的 思 考 能 力，並透過體驗 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lastRenderedPageBreak/>
              <w:t>與實踐處理日常 生活問題。</w:t>
            </w:r>
          </w:p>
          <w:p w:rsidR="0033071D" w:rsidRPr="00DA1E8E" w:rsidRDefault="0033071D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DA1E8E">
              <w:rPr>
                <w:rFonts w:ascii="標楷體" w:eastAsia="標楷體" w:hAnsi="標楷體"/>
                <w:sz w:val="28"/>
                <w:szCs w:val="28"/>
              </w:rPr>
              <w:t>-</w:t>
            </w:r>
            <w:r w:rsidRPr="00DA1E8E">
              <w:rPr>
                <w:rFonts w:ascii="標楷體" w:eastAsia="標楷體" w:hAnsi="標楷體" w:hint="eastAsia"/>
                <w:sz w:val="28"/>
                <w:szCs w:val="28"/>
              </w:rPr>
              <w:t>C2人際關係與團隊合作</w:t>
            </w:r>
          </w:p>
        </w:tc>
        <w:tc>
          <w:tcPr>
            <w:tcW w:w="1843" w:type="dxa"/>
            <w:gridSpan w:val="2"/>
            <w:vAlign w:val="center"/>
          </w:tcPr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proofErr w:type="gramStart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lastRenderedPageBreak/>
              <w:t>領綱核心</w:t>
            </w:r>
            <w:proofErr w:type="gramEnd"/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素養</w:t>
            </w:r>
          </w:p>
          <w:p w:rsidR="00A944D2" w:rsidRPr="00DA1E8E" w:rsidRDefault="00A944D2" w:rsidP="008F771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A944D2" w:rsidRPr="00DA1E8E" w:rsidRDefault="00DA1E8E" w:rsidP="005D2FC2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健體</w:t>
            </w:r>
            <w:proofErr w:type="gramEnd"/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-E-A2</w:t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  <w:p w:rsidR="0033071D" w:rsidRPr="00DA1E8E" w:rsidRDefault="0033071D" w:rsidP="005D2FC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DA1E8E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lastRenderedPageBreak/>
              <w:t>綜-E-C2</w:t>
            </w:r>
            <w:r w:rsidRPr="00DA1E8E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DA1E8E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</w:tr>
      <w:tr w:rsidR="0045292B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501E10" w:rsidRPr="00951880" w:rsidRDefault="00501E10" w:rsidP="00501E1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51880">
              <w:rPr>
                <w:rFonts w:ascii="標楷體" w:eastAsia="標楷體" w:hAnsi="標楷體" w:hint="eastAsia"/>
                <w:sz w:val="26"/>
                <w:szCs w:val="26"/>
              </w:rPr>
              <w:t>1.認識家庭暴力。</w:t>
            </w:r>
          </w:p>
          <w:p w:rsidR="00501E10" w:rsidRPr="00951880" w:rsidRDefault="00501E10" w:rsidP="00501E1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51880">
              <w:rPr>
                <w:rFonts w:ascii="標楷體" w:eastAsia="標楷體" w:hAnsi="標楷體" w:hint="eastAsia"/>
                <w:sz w:val="26"/>
                <w:szCs w:val="26"/>
              </w:rPr>
              <w:t>2.了解遇到家庭暴力的處理方法。</w:t>
            </w:r>
          </w:p>
          <w:p w:rsidR="0045292B" w:rsidRPr="00126102" w:rsidRDefault="00501E10" w:rsidP="00501E10">
            <w:pPr>
              <w:rPr>
                <w:rFonts w:ascii="標楷體" w:eastAsia="標楷體" w:hAnsi="標楷體"/>
                <w:sz w:val="28"/>
              </w:rPr>
            </w:pPr>
            <w:r w:rsidRPr="00951880">
              <w:rPr>
                <w:rFonts w:ascii="標楷體" w:eastAsia="標楷體" w:hAnsi="標楷體" w:hint="eastAsia"/>
                <w:sz w:val="26"/>
                <w:szCs w:val="26"/>
              </w:rPr>
              <w:t>3.學習保護自己、關懷同學。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33071D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01E10" w:rsidRPr="00126102" w:rsidTr="00630520">
        <w:trPr>
          <w:trHeight w:val="1304"/>
        </w:trPr>
        <w:tc>
          <w:tcPr>
            <w:tcW w:w="172" w:type="pct"/>
            <w:vAlign w:val="center"/>
          </w:tcPr>
          <w:p w:rsidR="00501E10" w:rsidRDefault="00501E10" w:rsidP="00501E1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七</w:t>
            </w:r>
          </w:p>
          <w:p w:rsidR="00501E10" w:rsidRPr="00FF54DE" w:rsidRDefault="00501E10" w:rsidP="00501E10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八</w:t>
            </w:r>
          </w:p>
        </w:tc>
        <w:tc>
          <w:tcPr>
            <w:tcW w:w="613" w:type="pct"/>
            <w:vAlign w:val="center"/>
          </w:tcPr>
          <w:p w:rsidR="00501E10" w:rsidRPr="00FF54DE" w:rsidRDefault="00501E10" w:rsidP="00501E10">
            <w:pPr>
              <w:jc w:val="center"/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家暴、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性侵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  <w:sz w:val="28"/>
                <w:szCs w:val="28"/>
              </w:rPr>
              <w:t>STOP!</w:t>
            </w:r>
          </w:p>
        </w:tc>
        <w:tc>
          <w:tcPr>
            <w:tcW w:w="582" w:type="pct"/>
          </w:tcPr>
          <w:p w:rsidR="00501E10" w:rsidRDefault="00501E10" w:rsidP="00501E1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生</w:t>
            </w:r>
            <w:r>
              <w:rPr>
                <w:sz w:val="23"/>
                <w:szCs w:val="23"/>
              </w:rPr>
              <w:t>1-I-4</w:t>
            </w:r>
            <w:r>
              <w:rPr>
                <w:rFonts w:hint="eastAsia"/>
                <w:sz w:val="23"/>
                <w:szCs w:val="23"/>
              </w:rPr>
              <w:t>珍視自己並學習照顧自己的方法，且能適切、安全的行動。</w:t>
            </w:r>
          </w:p>
          <w:p w:rsidR="00501E10" w:rsidRDefault="00501E10" w:rsidP="00501E1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健</w:t>
            </w:r>
            <w:r>
              <w:rPr>
                <w:sz w:val="23"/>
                <w:szCs w:val="23"/>
              </w:rPr>
              <w:t>2a-</w:t>
            </w:r>
            <w:r>
              <w:rPr>
                <w:rFonts w:hint="eastAsia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-1</w:t>
            </w:r>
            <w:r>
              <w:rPr>
                <w:rFonts w:hint="eastAsia"/>
                <w:sz w:val="23"/>
                <w:szCs w:val="23"/>
              </w:rPr>
              <w:t>發覺影響健康的生活態度與行為。</w:t>
            </w:r>
          </w:p>
          <w:p w:rsidR="00501E10" w:rsidRPr="008B559F" w:rsidRDefault="00501E10" w:rsidP="00501E10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501E10" w:rsidRDefault="00501E10" w:rsidP="00501E1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生</w:t>
            </w:r>
            <w:r>
              <w:rPr>
                <w:sz w:val="23"/>
                <w:szCs w:val="23"/>
              </w:rPr>
              <w:t>D-I-1</w:t>
            </w:r>
            <w:r>
              <w:rPr>
                <w:rFonts w:hint="eastAsia"/>
                <w:sz w:val="23"/>
                <w:szCs w:val="23"/>
              </w:rPr>
              <w:t>自我與他人關係的認識</w:t>
            </w:r>
          </w:p>
          <w:p w:rsidR="00501E10" w:rsidRDefault="00501E10" w:rsidP="00501E1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健</w:t>
            </w:r>
            <w:r>
              <w:rPr>
                <w:sz w:val="23"/>
                <w:szCs w:val="23"/>
              </w:rPr>
              <w:t>Fa-</w:t>
            </w:r>
            <w:r>
              <w:rPr>
                <w:rFonts w:hint="eastAsia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-2</w:t>
            </w:r>
            <w:r>
              <w:rPr>
                <w:rFonts w:hint="eastAsia"/>
                <w:sz w:val="23"/>
                <w:szCs w:val="23"/>
              </w:rPr>
              <w:t>與家人及朋友和諧相處的方式。</w:t>
            </w:r>
          </w:p>
          <w:p w:rsidR="00501E10" w:rsidRDefault="00501E10" w:rsidP="00501E1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健</w:t>
            </w:r>
            <w:r>
              <w:rPr>
                <w:sz w:val="23"/>
                <w:szCs w:val="23"/>
              </w:rPr>
              <w:t>Db-</w:t>
            </w:r>
            <w:r>
              <w:rPr>
                <w:rFonts w:hint="eastAsia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-2</w:t>
            </w:r>
            <w:r>
              <w:rPr>
                <w:rFonts w:hint="eastAsia"/>
                <w:sz w:val="23"/>
                <w:szCs w:val="23"/>
              </w:rPr>
              <w:t>身體隱私與身體界線及其危害求助方法。</w:t>
            </w:r>
          </w:p>
          <w:p w:rsidR="00501E10" w:rsidRPr="008B559F" w:rsidRDefault="00501E10" w:rsidP="00501E10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一、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t>知道家庭暴力發生時的求援或因應方式。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二、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t>學習面對家庭問題，並尋求資源解決。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三、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t>認識家庭暴力對家庭內兒童、少年／女的傷害與影響。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  <w:vAlign w:val="center"/>
          </w:tcPr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一、不再忍氣吞聲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)影片欣賞：教師播放「哪吒計畫－家庭暴力目睹少年影帶」(內政部家庭暴力及性侵害防治委員會　製作)，帶領全班仔細觀賞。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(二)家庭暴力問答：教師詢問學生是否聽過家庭暴力，並設計生活中的情境，例如：打人、家長罰不能吃飯等選項，請學生思考回答是否屬於家庭暴力，並說明家庭暴力對個人成長或生活可能有的影響。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 xml:space="preserve">   ※家庭暴力指的是「家庭成員間實施身體或精神上不法侵害之行為」。家庭暴力一般泛指發生於家庭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成員間的暴力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虐待行為，包括配偶(含前配偶、同居人、男女朋友、同性伴侶)、親子、手足、姻親之間的身體、語言、精神及虐待、經濟控制及財務破壞。如果有受侵害的事實，可以向法院聲請「保護令」保護人身安全，也可以向各直轄市、縣(市)家庭暴力及性侵害防治中心請求協助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※一個家庭若有暴力事件，便會讓家庭的氣氛變得很差，也讓家庭裡的每個人受到傷害。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(三)遊戲操作：教師在黑板上寫下許多組電話號碼，學生舉手搶答是否知道是哪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個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單位的電話，例如：披薩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店、警察局…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…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，家庭防治專線的電話號碼，放在最後詢問學生是否知道，引入主題，答對最多者教師給予鼓勵。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(四)分享感受：教師說明一則家庭暴力的故事，詢問學生感受，並請其發表。教師強調如果身處在這樣的家庭中，通常在人格發展上會出現問題，很需要協助。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(五)綜合說明：教師鼓勵學生平時要多關心同學、朋友，當發現異樣時，要主動向信任的長輩求援，才能獲得適當的協助。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(六)重點歸納：知道家庭暴力發生時的求援方式。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～第一節結束～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二、抵制家暴 GO </w:t>
            </w:r>
            <w:proofErr w:type="spell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GO</w:t>
            </w:r>
            <w:proofErr w:type="spell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</w:t>
            </w:r>
            <w:proofErr w:type="spell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GO</w:t>
            </w:r>
            <w:proofErr w:type="spellEnd"/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)情境急轉彎：教師說明一則家暴情境故事。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 xml:space="preserve">   小珍從小就在爸媽的呵護下長大，不料這幾年，因為爸爸經商失敗，使得家裡的經濟狀況陷入窘境，爸爸幾次的努力還是沒有結果，後來爸爸開始酗酒來紓解壓力，但喝完酒後，會對媽媽拳打腳踢，而且情況越來越嚴重。小珍每次看到這種情況都會害怕哭泣，情緒上也會恐懼、焦慮，擔心暴力再度發生，害怕失去父母，不敢表達憤怒的情緒…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…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，也覺得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很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羞恥，認為只有我家有家庭暴力，覺得丟臉。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(二)情境探討：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1.教師說明，家庭暴力為兒童及少年帶來極大的壓力，長期目睹家庭暴力對兒童及少年的影響是多方面的，而兒童及少年也會因為年齡、性別、目睹暴力的經驗、對暴力的解釋與個人如何處理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壓力的差異而有不同的反應。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2.教師提問，遇到這樣的家暴事件，小珍當時的反應如何？情緒方面又是如何？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(三)腦力激盪：教師請學生思考萬一不幸面臨這些情況，可以如何保護自己，請學生自由發表並記錄於黑板，教師依序澄清方法的可行性。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※教師可強調，面對家庭暴力時，自己才是最重要的自救者。另外，暴力是沒有藉口的，任何人都不可以以暴力尋求解決。而且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父母間的暴力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事件不是自己的錯。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(四)綜合說明：教師說明人有免於恐懼、暴力陰影的權利，鼓勵學生若發現身邊周圍有遭受迫害的人，要勇於檢舉，救己助人。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 xml:space="preserve"> (五)重點歸納：人有免於恐懼、暴力陰影的權利。不以暴力方式解決問題或處理暴力。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～第二節結束～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三、性侵害Say NO！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)身體的侵犯：請學生蒐集剪報資料，討論發生在兒童性侵害事件中，發生的地點、時段及加害人，分析責任歸屬，找出較危險的情境。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(二)臨危不亂：分別列舉上述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若干的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危險情境(如必須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一個人走暗巷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，剛好也有一陌生男人在後面時)，討論應變的方法、求助的管道。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(三)教師總結：說明性侵害的發生，並非是受害者的錯，而是加害者的責任，鼓勵學生建立正確的態度，勇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>敢面對，並建立正確的方式幫助受害者。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※萬一遭遇不幸，有很多機構可以提供協助。例如：各縣市家庭暴力暨性侵害防治中心。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(四)關於約會強暴：教師補充說明如何避免約會強暴？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1.在待人接物上，要機敏警覺，不要使自己有利於歹徒行暴的機會。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2.在衣著態度上要合宜適當，不要吸引歹徒行暴。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3.有某些地點是強暴案件較常發生的地方，在危險時段 應盡量避免前往，也必須提高警覺。例如：自己或朋友家中、偏僻的場所或汽車旅館。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4.約會前，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儘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可能將約會對象、時間、地點及預訂回家時間告訴家人或朋友。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 xml:space="preserve">   5.不喝來路不明的飲料或已開封的飲料，避免被對方下藥。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6.不要單獨前往對方住宿地點赴約。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 xml:space="preserve">   7.如果察覺對方神色有異，如有性暗示或不雅動作時，應立即下定決心離開。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(五)重點歸納：對於性侵害有正確的應變方式，並能懂得預防。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四、性侵害完全防治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起來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)編劇：教師挑選幾個不同地點(例如：在家中、公車、校園及公園)、性侵害的主要內容，編劇後讓班上同學思考今日談論的主題。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(二)分組探討：教師請學生分組探討在家中、公車、校園內及公園可能發生的危險情境，並補充說明當時的氣</w:t>
            </w:r>
            <w:r w:rsidRPr="003308BC">
              <w:rPr>
                <w:rFonts w:ascii="標楷體" w:eastAsia="標楷體" w:hAnsi="標楷體" w:cs="新細明體" w:hint="eastAsia"/>
                <w:color w:val="000000"/>
              </w:rPr>
              <w:lastRenderedPageBreak/>
              <w:t>候、時間與相關資訊，讓學生可以參考並加以運用。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(三)海報製作：各組將探討的內容，選定主題，設計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一張反性侵害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的主題海報，並討論宣導方式(口頭、表演…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…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)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(四)小組競賽：將各組的宣導海報展示在黑板上，並進行宣導，由全班票選最具說服力的海報及表演。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(五)經驗分享：教師請同學分享在整個製作過程中，自己對於性侵害的想法。教師說明每個人的身體自主權，沒有任何人可以在未經允許的情況下，對他人進行性侵害，鼓勵同學在面對情境時，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勇敢說不</w:t>
            </w:r>
            <w:proofErr w:type="gramEnd"/>
            <w:r w:rsidRPr="003308BC">
              <w:rPr>
                <w:rFonts w:ascii="標楷體" w:eastAsia="標楷體" w:hAnsi="標楷體" w:cs="新細明體" w:hint="eastAsia"/>
                <w:color w:val="000000"/>
              </w:rPr>
              <w:t>，同時避免自己處在危險情境中。</w:t>
            </w: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  <w:r w:rsidRPr="003308BC">
              <w:rPr>
                <w:rFonts w:ascii="標楷體" w:eastAsia="標楷體" w:hAnsi="標楷體" w:cs="新細明體" w:hint="eastAsia"/>
                <w:color w:val="000000"/>
              </w:rPr>
              <w:t>(六)重點歸納：面對不同的情境，能做到最適當的方法，保護自己，免於</w:t>
            </w:r>
            <w:proofErr w:type="gramStart"/>
            <w:r w:rsidRPr="003308BC">
              <w:rPr>
                <w:rFonts w:ascii="標楷體" w:eastAsia="標楷體" w:hAnsi="標楷體" w:cs="新細明體" w:hint="eastAsia"/>
                <w:color w:val="000000"/>
              </w:rPr>
              <w:t>性侵。</w:t>
            </w:r>
            <w:proofErr w:type="gramEnd"/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  <w:p w:rsidR="00501E10" w:rsidRPr="003308BC" w:rsidRDefault="00501E10" w:rsidP="00501E10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581" w:type="pct"/>
          </w:tcPr>
          <w:p w:rsidR="00501E10" w:rsidRPr="00C14CCB" w:rsidRDefault="00501E10" w:rsidP="00501E10">
            <w:pPr>
              <w:pStyle w:val="22"/>
              <w:rPr>
                <w:rFonts w:ascii="標楷體" w:eastAsia="標楷體" w:hAnsi="標楷體"/>
                <w:sz w:val="24"/>
              </w:rPr>
            </w:pPr>
          </w:p>
          <w:p w:rsidR="00501E10" w:rsidRPr="00C14CCB" w:rsidRDefault="00501E10" w:rsidP="00501E10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t>口頭評量</w:t>
            </w: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能主動發表。</w:t>
            </w: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501E10" w:rsidRPr="00C14CCB" w:rsidRDefault="00501E10" w:rsidP="00501E10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t>口頭評量</w:t>
            </w: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能根據觀察，說出不同性別在現今社會角色扮演情形與限制。</w:t>
            </w:r>
          </w:p>
          <w:p w:rsidR="00501E10" w:rsidRPr="00C14CCB" w:rsidRDefault="00501E10" w:rsidP="00501E10">
            <w:pPr>
              <w:pStyle w:val="22"/>
              <w:rPr>
                <w:rFonts w:ascii="標楷體" w:eastAsia="標楷體" w:hAnsi="標楷體"/>
                <w:sz w:val="24"/>
              </w:rPr>
            </w:pPr>
            <w:r w:rsidRPr="00C14CCB">
              <w:rPr>
                <w:rFonts w:ascii="標楷體" w:eastAsia="標楷體" w:hAnsi="標楷體" w:hint="eastAsia"/>
                <w:sz w:val="24"/>
              </w:rPr>
              <w:lastRenderedPageBreak/>
              <w:t>態度評量</w:t>
            </w:r>
          </w:p>
          <w:p w:rsidR="00501E10" w:rsidRPr="00C14CCB" w:rsidRDefault="00501E10" w:rsidP="00501E1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14CCB">
              <w:rPr>
                <w:rFonts w:ascii="標楷體" w:eastAsia="標楷體" w:hAnsi="標楷體" w:hint="eastAsia"/>
              </w:rPr>
              <w:t>能尊重他人的意見。</w:t>
            </w:r>
          </w:p>
          <w:p w:rsidR="00501E10" w:rsidRPr="00C14CCB" w:rsidRDefault="00501E10" w:rsidP="00501E10">
            <w:pPr>
              <w:jc w:val="both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  <w:tc>
          <w:tcPr>
            <w:tcW w:w="436" w:type="pct"/>
            <w:vAlign w:val="center"/>
          </w:tcPr>
          <w:p w:rsidR="00501E10" w:rsidRPr="00FF54DE" w:rsidRDefault="00501E10" w:rsidP="00501E10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  <w:r w:rsidRPr="008811B3">
              <w:rPr>
                <w:rFonts w:ascii="標楷體" w:eastAsia="標楷體" w:hAnsi="標楷體" w:hint="eastAsia"/>
              </w:rPr>
              <w:lastRenderedPageBreak/>
              <w:t>單槍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電腦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學習單</w:t>
            </w:r>
            <w:r w:rsidRPr="008811B3">
              <w:rPr>
                <w:rFonts w:ascii="新細明體" w:hAnsi="新細明體" w:hint="eastAsia"/>
              </w:rPr>
              <w:t>、</w:t>
            </w:r>
            <w:r w:rsidRPr="008811B3">
              <w:rPr>
                <w:rFonts w:ascii="標楷體" w:eastAsia="標楷體" w:hAnsi="標楷體" w:hint="eastAsia"/>
              </w:rPr>
              <w:t>簡報</w:t>
            </w:r>
          </w:p>
          <w:p w:rsidR="00501E10" w:rsidRPr="00FF54DE" w:rsidRDefault="00501E10" w:rsidP="00501E10">
            <w:pPr>
              <w:rPr>
                <w:rFonts w:ascii="標楷體" w:eastAsia="標楷體" w:hAnsi="標楷體" w:cs="新細明體"/>
                <w:color w:val="000000"/>
                <w:sz w:val="28"/>
                <w:szCs w:val="28"/>
              </w:rPr>
            </w:pP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112BD7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A6221A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8D5BBC">
      <w:pPr>
        <w:pStyle w:val="af8"/>
        <w:numPr>
          <w:ilvl w:val="0"/>
          <w:numId w:val="3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E0F" w:rsidRDefault="00D55E0F" w:rsidP="001E09F9">
      <w:r>
        <w:separator/>
      </w:r>
    </w:p>
  </w:endnote>
  <w:endnote w:type="continuationSeparator" w:id="0">
    <w:p w:rsidR="00D55E0F" w:rsidRDefault="00D55E0F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E0F" w:rsidRDefault="00D55E0F" w:rsidP="001E09F9">
      <w:r>
        <w:separator/>
      </w:r>
    </w:p>
  </w:footnote>
  <w:footnote w:type="continuationSeparator" w:id="0">
    <w:p w:rsidR="00D55E0F" w:rsidRDefault="00D55E0F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4F" w:rsidRPr="002A5D40" w:rsidRDefault="0033664F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34584872"/>
    <w:multiLevelType w:val="hybridMultilevel"/>
    <w:tmpl w:val="F22E65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5D4060D"/>
    <w:multiLevelType w:val="hybridMultilevel"/>
    <w:tmpl w:val="FE26B0B2"/>
    <w:lvl w:ilvl="0" w:tplc="A524F2A0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B7E4C8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0645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37E8D"/>
    <w:rsid w:val="00252295"/>
    <w:rsid w:val="00257CA4"/>
    <w:rsid w:val="0026307C"/>
    <w:rsid w:val="002656EA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2F55D3"/>
    <w:rsid w:val="00305274"/>
    <w:rsid w:val="00306883"/>
    <w:rsid w:val="0033071D"/>
    <w:rsid w:val="0033664F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30B5"/>
    <w:rsid w:val="00501E10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1F1D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21DE"/>
    <w:rsid w:val="00CE3BAB"/>
    <w:rsid w:val="00CE401D"/>
    <w:rsid w:val="00CE4584"/>
    <w:rsid w:val="00CF0561"/>
    <w:rsid w:val="00D035F3"/>
    <w:rsid w:val="00D06C9B"/>
    <w:rsid w:val="00D075AF"/>
    <w:rsid w:val="00D22448"/>
    <w:rsid w:val="00D367D7"/>
    <w:rsid w:val="00D40BF8"/>
    <w:rsid w:val="00D43615"/>
    <w:rsid w:val="00D55C7B"/>
    <w:rsid w:val="00D55E0F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1E8E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077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1A3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808996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Default">
    <w:name w:val="Default"/>
    <w:rsid w:val="0033071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22">
    <w:name w:val="Body Text 2"/>
    <w:basedOn w:val="a"/>
    <w:link w:val="23"/>
    <w:rsid w:val="00237E8D"/>
    <w:pPr>
      <w:widowControl w:val="0"/>
      <w:spacing w:line="400" w:lineRule="exact"/>
      <w:jc w:val="both"/>
    </w:pPr>
    <w:rPr>
      <w:kern w:val="2"/>
      <w:sz w:val="28"/>
    </w:rPr>
  </w:style>
  <w:style w:type="character" w:customStyle="1" w:styleId="23">
    <w:name w:val="本文 2 字元"/>
    <w:basedOn w:val="a0"/>
    <w:link w:val="22"/>
    <w:rsid w:val="00237E8D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6218E-03F8-4D60-9338-0D0AD5727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556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BBXP-108.01</cp:lastModifiedBy>
  <cp:revision>5</cp:revision>
  <cp:lastPrinted>2019-03-26T07:40:00Z</cp:lastPrinted>
  <dcterms:created xsi:type="dcterms:W3CDTF">2023-06-15T19:40:00Z</dcterms:created>
  <dcterms:modified xsi:type="dcterms:W3CDTF">2023-06-15T19:49:00Z</dcterms:modified>
</cp:coreProperties>
</file>